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BD" w:rsidRDefault="0030077B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  <w:r>
        <w:rPr>
          <w:rFonts w:ascii="Arial Narrow" w:hAnsi="Arial Narrow"/>
          <w:b/>
          <w:color w:val="000000"/>
          <w:sz w:val="28"/>
          <w:u w:val="single"/>
        </w:rPr>
        <w:t xml:space="preserve">ANEXO </w:t>
      </w:r>
      <w:r w:rsidR="009B34D2">
        <w:rPr>
          <w:rFonts w:ascii="Arial Narrow" w:hAnsi="Arial Narrow"/>
          <w:b/>
          <w:color w:val="000000"/>
          <w:sz w:val="28"/>
          <w:u w:val="single"/>
        </w:rPr>
        <w:t>VII</w:t>
      </w:r>
    </w:p>
    <w:p w:rsidR="0030077B" w:rsidRDefault="009B34D2" w:rsidP="0030077B">
      <w:pPr>
        <w:pStyle w:val="Ttulo7"/>
        <w:numPr>
          <w:ilvl w:val="0"/>
          <w:numId w:val="0"/>
        </w:numPr>
        <w:rPr>
          <w:rFonts w:ascii="Arial Narrow" w:hAnsi="Arial Narrow"/>
          <w:sz w:val="28"/>
          <w:u w:val="single"/>
        </w:rPr>
      </w:pPr>
      <w:r>
        <w:rPr>
          <w:rFonts w:ascii="Arial Narrow" w:hAnsi="Arial Narrow"/>
          <w:sz w:val="28"/>
          <w:u w:val="single"/>
        </w:rPr>
        <w:t>COMPOSIÇÃO DE ENCARGOS SOCIAIS</w:t>
      </w:r>
    </w:p>
    <w:p w:rsidR="00B83233" w:rsidRDefault="00E043D0" w:rsidP="00B83233">
      <w:pPr>
        <w:jc w:val="center"/>
      </w:pPr>
      <w:bookmarkStart w:id="0" w:name="_GoBack"/>
      <w:r>
        <w:rPr>
          <w:noProof/>
          <w:lang w:eastAsia="pt-BR"/>
        </w:rPr>
        <w:drawing>
          <wp:inline distT="0" distB="0" distL="0" distR="0" wp14:anchorId="333C0647" wp14:editId="20C98E90">
            <wp:extent cx="5543271" cy="731520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6288" cy="733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3233" w:rsidRDefault="00B83233" w:rsidP="00B83233">
      <w:pPr>
        <w:jc w:val="center"/>
      </w:pPr>
    </w:p>
    <w:p w:rsidR="0030077B" w:rsidRDefault="0030077B" w:rsidP="0030077B">
      <w:pPr>
        <w:pStyle w:val="Ttulo7"/>
        <w:numPr>
          <w:ilvl w:val="6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Luciano Nascimento de Albuquerque</w:t>
      </w:r>
    </w:p>
    <w:p w:rsidR="0030077B" w:rsidRDefault="0030077B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Engenheiro Civil – CREA 6025–D/AM-RR</w:t>
      </w:r>
    </w:p>
    <w:p w:rsidR="0051798A" w:rsidRDefault="0051798A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Analista Judiciário – Esp. Engenharia</w:t>
      </w:r>
    </w:p>
    <w:p w:rsidR="0030077B" w:rsidRDefault="0030077B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Seção de Obras e Projetos </w:t>
      </w:r>
    </w:p>
    <w:p w:rsidR="00B83233" w:rsidRPr="003250BD" w:rsidRDefault="0030077B" w:rsidP="009B34D2">
      <w:pPr>
        <w:jc w:val="center"/>
      </w:pPr>
      <w:r>
        <w:rPr>
          <w:rFonts w:ascii="Arial Narrow" w:hAnsi="Arial Narrow"/>
        </w:rPr>
        <w:t>TRE-AM</w:t>
      </w:r>
    </w:p>
    <w:sectPr w:rsidR="00B83233" w:rsidRPr="003250BD" w:rsidSect="009D7C5D">
      <w:headerReference w:type="default" r:id="rId10"/>
      <w:footerReference w:type="default" r:id="rId11"/>
      <w:pgSz w:w="11906" w:h="16838" w:code="9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6A" w:rsidRDefault="00B3236A" w:rsidP="00B3236A">
      <w:r>
        <w:separator/>
      </w:r>
    </w:p>
  </w:endnote>
  <w:endnote w:type="continuationSeparator" w:id="0">
    <w:p w:rsidR="00B3236A" w:rsidRDefault="00B3236A" w:rsidP="00B3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Rodap"/>
      <w:pBdr>
        <w:top w:val="single" w:sz="4" w:space="1" w:color="auto"/>
      </w:pBdr>
      <w:jc w:val="right"/>
    </w:pPr>
    <w:r>
      <w:t>Seção de Obras e Projetos / TRE-AM</w:t>
    </w:r>
  </w:p>
  <w:p w:rsidR="00B3236A" w:rsidRPr="009D7C5D" w:rsidRDefault="00B3236A" w:rsidP="009D7C5D">
    <w:pPr>
      <w:pStyle w:val="Rodap"/>
      <w:jc w:val="right"/>
    </w:pPr>
    <w:r>
      <w:t>Projeto Básico n.º 01/20</w:t>
    </w:r>
    <w:r w:rsidR="009B34D2">
      <w:t>20</w:t>
    </w:r>
    <w:r>
      <w:t>-SEOP</w:t>
    </w:r>
  </w:p>
  <w:p w:rsidR="00B3236A" w:rsidRDefault="00B32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6A" w:rsidRDefault="00B3236A" w:rsidP="00B3236A">
      <w:r>
        <w:separator/>
      </w:r>
    </w:p>
  </w:footnote>
  <w:footnote w:type="continuationSeparator" w:id="0">
    <w:p w:rsidR="00B3236A" w:rsidRDefault="00B3236A" w:rsidP="00B3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Cabealho"/>
      <w:tabs>
        <w:tab w:val="clear" w:pos="8838"/>
      </w:tabs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60288" behindDoc="1" locked="0" layoutInCell="0" allowOverlap="1" wp14:anchorId="349B3FFD" wp14:editId="42F2A04E">
              <wp:simplePos x="0" y="0"/>
              <wp:positionH relativeFrom="column">
                <wp:posOffset>742950</wp:posOffset>
              </wp:positionH>
              <wp:positionV relativeFrom="paragraph">
                <wp:posOffset>6985</wp:posOffset>
              </wp:positionV>
              <wp:extent cx="4468495" cy="628015"/>
              <wp:effectExtent l="0" t="0" r="8255" b="63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8495" cy="62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PODER JUDICIÁRIO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TRIBUNAL REGIONAL ELEITORAL DO AMAZONAS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 xml:space="preserve">COORDENADORIA DE SERVIÇOS GERAIS                            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SEÇÃO DE OBRAS E PROJETOS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58.5pt;margin-top:.55pt;width:351.85pt;height:49.4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" o:allowincell="f" stroked="f" strokeweight="1pt">
              <v:textbox>
                <w:txbxContent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PODER JUDICIÁRIO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TRIBUNAL REGIONAL ELEITORAL DO AMAZONAS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 xml:space="preserve">COORDENADORIA DE SERVIÇOS GERAIS                            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SEÇÃO DE OBRAS E PROJETOS</w:t>
                    </w:r>
                  </w:p>
                </w:txbxContent>
              </v:textbox>
            </v:shape>
          </w:pict>
        </mc:Fallback>
      </mc:AlternateContent>
    </w:r>
    <w:r>
      <w:object w:dxaOrig="2242" w:dyaOrig="20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2" type="#_x0000_t75" style="width:58.5pt;height:55.5pt" o:ole="" filled="t">
          <v:fill color2="black"/>
          <v:imagedata r:id="rId1" o:title=""/>
        </v:shape>
        <o:OLEObject Type="Embed" ProgID="Word.Picture.8" ShapeID="_x0000_i1042" DrawAspect="Content" ObjectID="_165943536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DE2109"/>
    <w:multiLevelType w:val="singleLevel"/>
    <w:tmpl w:val="04160011"/>
    <w:lvl w:ilvl="0">
      <w:start w:val="1"/>
      <w:numFmt w:val="decimal"/>
      <w:pStyle w:val="Ttulo7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A4059E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1222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6A"/>
    <w:rsid w:val="0030077B"/>
    <w:rsid w:val="003250BD"/>
    <w:rsid w:val="0051798A"/>
    <w:rsid w:val="00930C85"/>
    <w:rsid w:val="00957A54"/>
    <w:rsid w:val="009B34D2"/>
    <w:rsid w:val="009D7C5D"/>
    <w:rsid w:val="00B3236A"/>
    <w:rsid w:val="00B83233"/>
    <w:rsid w:val="00B84DD3"/>
    <w:rsid w:val="00E043D0"/>
    <w:rsid w:val="00E722B3"/>
    <w:rsid w:val="00FD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0"/>
    <o:shapelayout v:ext="edit">
      <o:idmap v:ext="edit" data="1,1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Nascimento de Albuquerque</dc:creator>
  <cp:lastModifiedBy>Luciano Nascimento de Albuquerque</cp:lastModifiedBy>
  <cp:revision>11</cp:revision>
  <cp:lastPrinted>2020-08-20T17:28:00Z</cp:lastPrinted>
  <dcterms:created xsi:type="dcterms:W3CDTF">2017-08-24T19:51:00Z</dcterms:created>
  <dcterms:modified xsi:type="dcterms:W3CDTF">2020-08-20T17:29:00Z</dcterms:modified>
</cp:coreProperties>
</file>